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B9" w:rsidRDefault="00FD0568" w:rsidP="00696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6467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B9" w:rsidRDefault="006964B9" w:rsidP="00696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B9" w:rsidRDefault="006964B9" w:rsidP="00696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B9" w:rsidRDefault="006964B9" w:rsidP="00696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B9" w:rsidRDefault="006964B9" w:rsidP="00696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B9" w:rsidRDefault="006964B9" w:rsidP="00696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B9" w:rsidRDefault="006964B9" w:rsidP="00696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4B9" w:rsidRDefault="006964B9" w:rsidP="006964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4EC" w:rsidRPr="006F74EC" w:rsidRDefault="006F74EC" w:rsidP="006F74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кружка </w:t>
      </w:r>
    </w:p>
    <w:p w:rsidR="006F74EC" w:rsidRPr="006F74EC" w:rsidRDefault="006F74EC" w:rsidP="006F74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основам проектной деятельности</w:t>
      </w:r>
    </w:p>
    <w:p w:rsidR="006F74EC" w:rsidRPr="006F74EC" w:rsidRDefault="006F74EC" w:rsidP="006F74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4EC" w:rsidRPr="006F74EC" w:rsidRDefault="006F74EC" w:rsidP="006F74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выполнения ООП ОО</w:t>
      </w:r>
      <w:r w:rsidR="006C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дополнительного образования</w:t>
      </w:r>
    </w:p>
    <w:p w:rsidR="006F74EC" w:rsidRPr="006F74EC" w:rsidRDefault="006F74EC" w:rsidP="006F7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7711" w:rsidRDefault="006964B9" w:rsidP="00E77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64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</w:t>
      </w: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исследования в научной сфере: </w:t>
      </w:r>
    </w:p>
    <w:p w:rsidR="00E77711" w:rsidRDefault="006964B9" w:rsidP="00E77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проблемы, </w:t>
      </w:r>
    </w:p>
    <w:p w:rsidR="00E77711" w:rsidRDefault="006964B9" w:rsidP="00E77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теории, посвященной данной проблематике, </w:t>
      </w:r>
    </w:p>
    <w:p w:rsidR="00E77711" w:rsidRDefault="006964B9" w:rsidP="00E77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методик исследования и практическое овладение ими, </w:t>
      </w:r>
    </w:p>
    <w:p w:rsidR="00E77711" w:rsidRDefault="006964B9" w:rsidP="00E77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собственного материала, его анализ и обобщение, </w:t>
      </w:r>
    </w:p>
    <w:p w:rsidR="00E77711" w:rsidRDefault="006964B9" w:rsidP="00E77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комментарий,</w:t>
      </w:r>
    </w:p>
    <w:p w:rsidR="006964B9" w:rsidRPr="006964B9" w:rsidRDefault="006964B9" w:rsidP="00E77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выводы.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 </w:t>
      </w: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обусловлена ее методологической значимостью. Знания и умения, необходимые для организации проектной деятельности, в будущем станут основой для организации научно-исследовательской деятельности. Организация массовой работы </w:t>
      </w:r>
      <w:r w:rsidR="00E77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гимназистов</w:t>
      </w: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проектами позволит существенно дополнить усилия учителей по формированию универсальных учебных действий на уроках по базовым дисциплинам. Работа над проектами позволяет:</w:t>
      </w:r>
    </w:p>
    <w:p w:rsidR="006964B9" w:rsidRPr="006964B9" w:rsidRDefault="006964B9" w:rsidP="006964B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обрести ученикам ощущение успешности, </w:t>
      </w:r>
    </w:p>
    <w:p w:rsidR="006964B9" w:rsidRPr="006964B9" w:rsidRDefault="006964B9" w:rsidP="006964B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применять полученные знания,</w:t>
      </w:r>
    </w:p>
    <w:p w:rsidR="006964B9" w:rsidRPr="006964B9" w:rsidRDefault="006964B9" w:rsidP="006964B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сотрудничество со сверстниками, учителями, родителями.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школьников </w:t>
      </w:r>
      <w:r w:rsidR="00E77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приобретение </w:t>
      </w:r>
      <w:r w:rsidR="00E77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проектной деятельности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64B9" w:rsidRPr="006964B9" w:rsidRDefault="006964B9" w:rsidP="006964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представление </w:t>
      </w:r>
      <w:proofErr w:type="gram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проектной и исследовательской деятельности;</w:t>
      </w:r>
    </w:p>
    <w:p w:rsidR="006964B9" w:rsidRPr="006964B9" w:rsidRDefault="006964B9" w:rsidP="006964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практических умений организации научно-исследовательской работы;</w:t>
      </w:r>
    </w:p>
    <w:p w:rsidR="006964B9" w:rsidRPr="006964B9" w:rsidRDefault="006964B9" w:rsidP="006964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формулировать цель, задачи, гипотезу, выделять объект и предмет исследования;</w:t>
      </w:r>
    </w:p>
    <w:p w:rsidR="006964B9" w:rsidRPr="006964B9" w:rsidRDefault="006964B9" w:rsidP="006964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поиска информации из разных источников;</w:t>
      </w:r>
    </w:p>
    <w:p w:rsidR="006964B9" w:rsidRPr="006964B9" w:rsidRDefault="006964B9" w:rsidP="006964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публичного выступления;</w:t>
      </w:r>
    </w:p>
    <w:p w:rsidR="006964B9" w:rsidRPr="006964B9" w:rsidRDefault="006964B9" w:rsidP="006964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методическую поддержку учащимся при проведении исследовательских работ и подготовке выступлений на научно-практических конференциях.</w:t>
      </w:r>
    </w:p>
    <w:p w:rsidR="006964B9" w:rsidRPr="006964B9" w:rsidRDefault="006964B9" w:rsidP="006964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познавательную деятельность школьников, потребность в исследовании;</w:t>
      </w:r>
    </w:p>
    <w:p w:rsidR="006964B9" w:rsidRPr="006964B9" w:rsidRDefault="006964B9" w:rsidP="006964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к практическому использованию знаний;</w:t>
      </w:r>
    </w:p>
    <w:p w:rsidR="006964B9" w:rsidRPr="006964B9" w:rsidRDefault="006964B9" w:rsidP="006964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инициативу, ответственность;</w:t>
      </w:r>
    </w:p>
    <w:p w:rsidR="006964B9" w:rsidRPr="006964B9" w:rsidRDefault="006964B9" w:rsidP="006964B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стили и способы взаимодействия с окружающими людьми.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 освоения: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сможет: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жизни;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различных исследовательских работ: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структуру научно-исследовательской работы;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методы научного исследования;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актуальность выбранной темы;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индивидуальный рабочий план, библиографический список, тезисы и т.д.;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докладом и вести дискуссию по теме своей работы.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элементы причинно-следственного анализа при работе с литературой и библиографией по теме исследовательской деятельности;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реальные связи и зависимости в ходе проведения исследования;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точки зрения и аргументировано высказывать свое суждение по теме исследования;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суждение о значении и актуальности своего исследования.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практическому использованию знаний о живой природе, потребности в исследовании и охране окружающего мира:</w:t>
      </w:r>
    </w:p>
    <w:p w:rsidR="006964B9" w:rsidRPr="006964B9" w:rsidRDefault="006964B9" w:rsidP="006964B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6964B9" w:rsidRPr="006964B9" w:rsidRDefault="006964B9" w:rsidP="006964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6964B9" w:rsidRPr="006964B9" w:rsidRDefault="006964B9" w:rsidP="006964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мотивов своих действий при выполнении заданий с жизненными ситуациями;</w:t>
      </w:r>
    </w:p>
    <w:p w:rsidR="006964B9" w:rsidRPr="006964B9" w:rsidRDefault="006964B9" w:rsidP="006964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дисциплинированности, трудолюбия и упорства в достижении поставленных целей, развитие критического и творческого мышления;</w:t>
      </w:r>
    </w:p>
    <w:p w:rsidR="006964B9" w:rsidRPr="006964B9" w:rsidRDefault="006964B9" w:rsidP="006964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навыков, умений самостоятельно конструировать свои знания;</w:t>
      </w:r>
    </w:p>
    <w:p w:rsidR="006964B9" w:rsidRPr="006964B9" w:rsidRDefault="006964B9" w:rsidP="006964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информационном пространстве;</w:t>
      </w:r>
    </w:p>
    <w:p w:rsidR="006964B9" w:rsidRPr="006964B9" w:rsidRDefault="006964B9" w:rsidP="006964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личном успехе;</w:t>
      </w:r>
    </w:p>
    <w:p w:rsidR="006964B9" w:rsidRPr="006964B9" w:rsidRDefault="006964B9" w:rsidP="006964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бескорыстной помощи своим сверстникам, умение находить общий язык и общие интересы </w:t>
      </w:r>
      <w:proofErr w:type="gram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сверстниками.</w:t>
      </w:r>
    </w:p>
    <w:p w:rsidR="006964B9" w:rsidRPr="006964B9" w:rsidRDefault="006964B9" w:rsidP="006964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инициативы, ответственности;</w:t>
      </w:r>
    </w:p>
    <w:p w:rsidR="006964B9" w:rsidRPr="006964B9" w:rsidRDefault="006964B9" w:rsidP="006964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стилей и способов взаимодействия с окружающими людьми;</w:t>
      </w:r>
    </w:p>
    <w:p w:rsidR="006964B9" w:rsidRPr="006964B9" w:rsidRDefault="006964B9" w:rsidP="006964B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любви к родному краю.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64B9" w:rsidRPr="006964B9" w:rsidRDefault="006964B9" w:rsidP="006964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учитывать выделенные учителем ориентиры действия в новом материале в сотрудничестве с учителем;</w:t>
      </w:r>
    </w:p>
    <w:p w:rsidR="006964B9" w:rsidRPr="006964B9" w:rsidRDefault="006964B9" w:rsidP="006964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своих действий в соответствии с поставленной целью и условиями ее реализации, в том числе во внутреннем плане;</w:t>
      </w:r>
    </w:p>
    <w:p w:rsidR="006964B9" w:rsidRPr="006964B9" w:rsidRDefault="006964B9" w:rsidP="006964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итогового и пошагового контроля по результату;</w:t>
      </w:r>
    </w:p>
    <w:p w:rsidR="006964B9" w:rsidRPr="006964B9" w:rsidRDefault="006964B9" w:rsidP="006964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навыков решения творческих задач и </w:t>
      </w:r>
      <w:proofErr w:type="gram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навыках</w:t>
      </w:r>
      <w:proofErr w:type="gram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поиска, анализа и интерпретации информации;</w:t>
      </w:r>
    </w:p>
    <w:p w:rsidR="006964B9" w:rsidRPr="006964B9" w:rsidRDefault="006964B9" w:rsidP="006964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информацией, использовать современные источники информации;</w:t>
      </w:r>
    </w:p>
    <w:p w:rsidR="006964B9" w:rsidRPr="006964B9" w:rsidRDefault="006964B9" w:rsidP="006964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публичных выступлений (высказывания, монолог, дискуссия);</w:t>
      </w:r>
    </w:p>
    <w:p w:rsidR="006964B9" w:rsidRPr="006964B9" w:rsidRDefault="006964B9" w:rsidP="006964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объектов с выделением существенных и несущественных признаков;</w:t>
      </w:r>
    </w:p>
    <w:p w:rsidR="006964B9" w:rsidRPr="006964B9" w:rsidRDefault="006964B9" w:rsidP="006964B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собственного мнения и позиции.</w:t>
      </w: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 в год, 1 час в неделю</w:t>
      </w: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Что такое проект (2 ч)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проект. Типы проектов по доминирующей деятельности, по предметно-содержательной области. </w:t>
      </w: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Информационные ресурсы</w:t>
      </w: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ч)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информационных ресурсов. Методы изучения теоретических источников. Характеристика и требования к научному наблюдению. </w:t>
      </w: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Проектная деятельность (23 ч)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темы. Постановка проблемы и обоснование  актуальности выбранной темы. Определение объекта исследования. Определение предмета исследования. Гипотеза, ведущая идея (или идеи), замысел исследования. Постановка цели исследования. Постановка конкретных задач исследования, база исследования. Выбор и обоснование методов (методики) проведения исследования (при необходимости - конструирование методик). Обоснование основных этапов исследования. Описание процесса исследования. Обсуждение результатов исследования, выбор и обоснование критериев оценки результатов. Формулирование выводов и  прогнозирование.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Подготовка и защита проекта (7 ч)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итоговой работы, выполненной под руководством педагога</w:t>
      </w: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- тематическое планирование   </w:t>
      </w: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неделю, всего 34 часа)</w:t>
      </w: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0"/>
        <w:gridCol w:w="3030"/>
        <w:gridCol w:w="4003"/>
        <w:gridCol w:w="278"/>
        <w:gridCol w:w="513"/>
        <w:gridCol w:w="275"/>
        <w:gridCol w:w="1356"/>
      </w:tblGrid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Что такое проект (2 ч)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проект? 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проектной и исследовательской деятельностью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проектов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многообразием проектов: </w:t>
            </w:r>
            <w:proofErr w:type="gramStart"/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</w:t>
            </w:r>
            <w:proofErr w:type="gramEnd"/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творческие, игровые, информационные, прикладные; </w:t>
            </w:r>
            <w:proofErr w:type="spellStart"/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монопроекты</w:t>
            </w:r>
            <w:proofErr w:type="spellEnd"/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 Предварительный выбор типа проекта.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Информационные ресурсы</w:t>
            </w: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ч)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информационных ресурсов.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информационных ресурсов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теоретических источников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методов изучения теоретических источников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 требования к научному наблюдению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требованиями к научному наблюдению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Проектная деятельность (23 ч)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исследования и ее практическая и научная актуальность.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исследования.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научного исследования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 исследования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предмет научного исследования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объекта и предмета исследования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 как предположение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Гипотеза, ведущая идея (или идеи), замысел исследования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как представление о результате. Правила постановки целей и задач исследования.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конкретных задач исследования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обоснование методов (методики) проведения исследования (при необходимости - конструирование методик)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различными источниками информации и правилами работы с ними.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информационных ресурсов и способы работы с ними.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Печатные ресурсы. Библиотечные каталоги. Правила составления </w:t>
            </w: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библиографии.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каталогами в библиотеке. Составление списка библиографии.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работы с печатными ресурсами.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конспектов, выписок и т.д.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ресурсы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интернет - ресурсов по теме исследования.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Тезисный план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тезисного плана.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 творческих групп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между членами группы.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организации исследовательской деятельности, методика работы над проектом, структура реферата.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структурой реферата, с правилами его написания и оформления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 введением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темы, составление представления о степени разработанности темы; формулировка проблемы исследования. Постановка целей и задач исследования. Описание методов исследования.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основной частью проекта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заключением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результатов исследования.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результатов исследовательской работы в программе </w:t>
            </w:r>
            <w:proofErr w:type="spellStart"/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Защита проекта (7 ч)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доклада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выступлению по теме исследования.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доклада по теме исследования.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выступлению по теме исследования.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доклада и его обсуждение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</w:tr>
      <w:tr w:rsidR="006964B9" w:rsidRPr="006964B9" w:rsidTr="006964B9">
        <w:trPr>
          <w:tblCellSpacing w:w="0" w:type="dxa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рефлексия процесса, себя в нем с учетом оценки других.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6964B9" w:rsidRPr="006964B9" w:rsidRDefault="006964B9" w:rsidP="0069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</w:tbl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6964B9" w:rsidRPr="006964B9" w:rsidRDefault="006964B9" w:rsidP="006964B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 В. Проектная деятельность школьников в </w:t>
      </w:r>
      <w:proofErr w:type="spell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разновозростных</w:t>
      </w:r>
      <w:proofErr w:type="spell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группах: пособие для учителей </w:t>
      </w:r>
      <w:proofErr w:type="spell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</w:t>
      </w:r>
      <w:proofErr w:type="spell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proofErr w:type="spell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Л. В. </w:t>
      </w:r>
      <w:proofErr w:type="spell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Н. Серебренников. – М.: Просвещение, 2013. – 175 </w:t>
      </w:r>
      <w:proofErr w:type="gram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4B9" w:rsidRPr="006964B9" w:rsidRDefault="006964B9" w:rsidP="006964B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научная педагогическая библиотека им. К.Д. Ушинского http://www.gnpbu.ru</w:t>
      </w:r>
    </w:p>
    <w:p w:rsidR="006964B9" w:rsidRPr="006964B9" w:rsidRDefault="006964B9" w:rsidP="006964B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 «Исследовательская деятельность школьников» http://www.researcher.ru</w:t>
      </w:r>
    </w:p>
    <w:p w:rsidR="006964B9" w:rsidRPr="006964B9" w:rsidRDefault="006964B9" w:rsidP="006964B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государственная библиотека http://www.rsl.ru</w:t>
      </w:r>
    </w:p>
    <w:p w:rsidR="006964B9" w:rsidRPr="006964B9" w:rsidRDefault="006964B9" w:rsidP="006964B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исследовательской деятельности учащихся http://www.redu.ru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B9" w:rsidRPr="006964B9" w:rsidRDefault="006964B9" w:rsidP="0069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свободного выражать мысли и чувства в процессе речевого общения;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направленности на активное и созидательное участие в будущем в общественной и государственной жизни;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заинтересованности не только в личном успехе, но и в развитии различных сторон жизни общества;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следовать этическим нормам и правилам ведения диалога;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знанию отдельных приемов и техник преодоления конфликтов;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эмоционально-ценностному отношению к окружающей среде,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ее сохранения и рационального использования.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планировать и выполнять учебный проект, используя оборудование, модели, методы и приёмы, адекватные исследуемой проблеме;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выявлять и формулировать проблему;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планировать этапы выполнения работ;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выбирать средства реализации замысла,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работать с разными источниками информации;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обрабатывать информацию;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структурировать материал;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контролировать ход и результаты выполнения проекта;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представлять результаты выполненного проекта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выдвигать гипотезу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находить доказательства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формулировать вытекающие из исследования выводы;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18. ясно, логично и точно излагать свою точку зрения, использовать языковые средства, адекватные обсуждаемой проблеме;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осуществлять адекватную оценку своей деятельности и деятельности других участников;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самостоятельно организовывать собственную деятельность, оценивать ее, определять сферу своих интересов.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получат возможность научиться: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совершенствованию духовно-нравственных качеств личности;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самостоятельно задумывать, планировать и выполнять проект;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использовать догадку, озарение, интуицию;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целенаправленно и осознанно развивать свои коммуникативные способности, осваивать новые языковые средства;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формированию качеств мышления, необходимых для адаптации </w:t>
      </w:r>
      <w:proofErr w:type="gram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 информационном </w:t>
      </w:r>
      <w:proofErr w:type="gramStart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6964B9" w:rsidRPr="006964B9" w:rsidRDefault="006964B9" w:rsidP="006C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осознавать свою ответственность за достоверность полученных знаний, за качество выполненного проекта</w:t>
      </w:r>
    </w:p>
    <w:p w:rsidR="006964B9" w:rsidRPr="006964B9" w:rsidRDefault="006964B9" w:rsidP="00696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b/>
          <w:bCs/>
          <w:lang w:eastAsia="ru-RU"/>
        </w:rPr>
        <w:t>Требования к оформлению работ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1. Обоснование темы – автор раскрывает, что конкретно ему неясно и какие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конкретно свойства объекта или явления нуждаются в прояснении.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2. Постановка цели и задач – автор формулирует генеральное направление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исследований (цель) и поэтапные шаги, которые нужно предпринять, чтобы эту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цель достичь (задачи). Цель – одна, все остальные важные положения нужно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перевести в ранг задач.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3. Гипотеза – предположение, которое доказывается или опровергается в ходе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исследований. Гипотеза не должна быть тривиальной.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4. Методика – «инструмент» получения автором собственных данных. Методика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должна быть определена конкретно, и автор должен уметь объяснять ее.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Необходимо помнить, что у признанных научных методик есть авторы, ссылки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на источники, из которых были получены сведения о методах исследования,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64B9">
        <w:rPr>
          <w:rFonts w:ascii="Times New Roman" w:eastAsia="Times New Roman" w:hAnsi="Times New Roman" w:cs="Times New Roman"/>
          <w:lang w:eastAsia="ru-RU"/>
        </w:rPr>
        <w:t>обязательны</w:t>
      </w:r>
      <w:proofErr w:type="gramEnd"/>
      <w:r w:rsidRPr="006964B9">
        <w:rPr>
          <w:rFonts w:ascii="Times New Roman" w:eastAsia="Times New Roman" w:hAnsi="Times New Roman" w:cs="Times New Roman"/>
          <w:lang w:eastAsia="ru-RU"/>
        </w:rPr>
        <w:t xml:space="preserve"> при изложении полученных результатов.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5. Собственные данные – главный этап работы. Эту часть автор должен четко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 xml:space="preserve">выделять и представлять как </w:t>
      </w:r>
      <w:proofErr w:type="gramStart"/>
      <w:r w:rsidRPr="006964B9">
        <w:rPr>
          <w:rFonts w:ascii="Times New Roman" w:eastAsia="Times New Roman" w:hAnsi="Times New Roman" w:cs="Times New Roman"/>
          <w:lang w:eastAsia="ru-RU"/>
        </w:rPr>
        <w:t>собственную</w:t>
      </w:r>
      <w:proofErr w:type="gramEnd"/>
      <w:r w:rsidRPr="006964B9">
        <w:rPr>
          <w:rFonts w:ascii="Times New Roman" w:eastAsia="Times New Roman" w:hAnsi="Times New Roman" w:cs="Times New Roman"/>
          <w:lang w:eastAsia="ru-RU"/>
        </w:rPr>
        <w:t>. Данные должны быть получены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путем самостоятельного применения автором методики. Педагогический смысл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lastRenderedPageBreak/>
        <w:t>получения собственных данных – развитие навыка применять теоретические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 xml:space="preserve">сведения на практике, освоение практических навыков и опыта работы </w:t>
      </w:r>
      <w:proofErr w:type="gramStart"/>
      <w:r w:rsidRPr="006964B9">
        <w:rPr>
          <w:rFonts w:ascii="Times New Roman" w:eastAsia="Times New Roman" w:hAnsi="Times New Roman" w:cs="Times New Roman"/>
          <w:lang w:eastAsia="ru-RU"/>
        </w:rPr>
        <w:t>с</w:t>
      </w:r>
      <w:proofErr w:type="gramEnd"/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 xml:space="preserve">конкретным материалом, развитие способности говорить от «первого» лица </w:t>
      </w:r>
      <w:proofErr w:type="gramStart"/>
      <w:r w:rsidRPr="006964B9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работе с первоисточниками.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6. Анализ, выводы – автор с помощью руководителя обобщает полученные данные,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 xml:space="preserve">анализирует их, сравнивая, как между собой, так и </w:t>
      </w:r>
      <w:proofErr w:type="gramStart"/>
      <w:r w:rsidRPr="006964B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964B9">
        <w:rPr>
          <w:rFonts w:ascii="Times New Roman" w:eastAsia="Times New Roman" w:hAnsi="Times New Roman" w:cs="Times New Roman"/>
          <w:lang w:eastAsia="ru-RU"/>
        </w:rPr>
        <w:t xml:space="preserve"> взятыми из литературы,</w:t>
      </w:r>
    </w:p>
    <w:p w:rsidR="006964B9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64B9">
        <w:rPr>
          <w:rFonts w:ascii="Times New Roman" w:eastAsia="Times New Roman" w:hAnsi="Times New Roman" w:cs="Times New Roman"/>
          <w:lang w:eastAsia="ru-RU"/>
        </w:rPr>
        <w:t>формулирует конечное лаконичное резюме своей работы, фиксирует новые</w:t>
      </w:r>
      <w:proofErr w:type="gramEnd"/>
    </w:p>
    <w:p w:rsidR="004F3FBE" w:rsidRPr="006964B9" w:rsidRDefault="006964B9" w:rsidP="006964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964B9">
        <w:rPr>
          <w:rFonts w:ascii="Times New Roman" w:eastAsia="Times New Roman" w:hAnsi="Times New Roman" w:cs="Times New Roman"/>
          <w:lang w:eastAsia="ru-RU"/>
        </w:rPr>
        <w:t>знания, которые удалось получить.</w:t>
      </w:r>
    </w:p>
    <w:sectPr w:rsidR="004F3FBE" w:rsidRPr="006964B9" w:rsidSect="0066187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0F5"/>
    <w:multiLevelType w:val="multilevel"/>
    <w:tmpl w:val="2F62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E52AE"/>
    <w:multiLevelType w:val="multilevel"/>
    <w:tmpl w:val="40E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B6A96"/>
    <w:multiLevelType w:val="multilevel"/>
    <w:tmpl w:val="736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02DFC"/>
    <w:multiLevelType w:val="multilevel"/>
    <w:tmpl w:val="A32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96B29"/>
    <w:multiLevelType w:val="multilevel"/>
    <w:tmpl w:val="9176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57E78"/>
    <w:multiLevelType w:val="multilevel"/>
    <w:tmpl w:val="216A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02908"/>
    <w:multiLevelType w:val="hybridMultilevel"/>
    <w:tmpl w:val="3CC8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31C73"/>
    <w:multiLevelType w:val="hybridMultilevel"/>
    <w:tmpl w:val="8B80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FBA"/>
    <w:rsid w:val="000044E8"/>
    <w:rsid w:val="0019416C"/>
    <w:rsid w:val="0022642F"/>
    <w:rsid w:val="00245B5D"/>
    <w:rsid w:val="002706CA"/>
    <w:rsid w:val="003529D8"/>
    <w:rsid w:val="00367BFD"/>
    <w:rsid w:val="004F3FBE"/>
    <w:rsid w:val="00505196"/>
    <w:rsid w:val="00661879"/>
    <w:rsid w:val="006964B9"/>
    <w:rsid w:val="006C0F26"/>
    <w:rsid w:val="006F74EC"/>
    <w:rsid w:val="007E5818"/>
    <w:rsid w:val="0080051B"/>
    <w:rsid w:val="008C3129"/>
    <w:rsid w:val="009941B6"/>
    <w:rsid w:val="00A6616E"/>
    <w:rsid w:val="00A702BF"/>
    <w:rsid w:val="00AA3A9D"/>
    <w:rsid w:val="00CA00D6"/>
    <w:rsid w:val="00CA4A56"/>
    <w:rsid w:val="00CA4FBA"/>
    <w:rsid w:val="00CE5E63"/>
    <w:rsid w:val="00D84577"/>
    <w:rsid w:val="00D85D1A"/>
    <w:rsid w:val="00DC058B"/>
    <w:rsid w:val="00E77711"/>
    <w:rsid w:val="00FD0568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56"/>
  </w:style>
  <w:style w:type="paragraph" w:styleId="3">
    <w:name w:val="heading 3"/>
    <w:basedOn w:val="a"/>
    <w:link w:val="30"/>
    <w:uiPriority w:val="9"/>
    <w:qFormat/>
    <w:rsid w:val="00696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64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504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Николаевна</dc:creator>
  <cp:lastModifiedBy>Tatyana Vas</cp:lastModifiedBy>
  <cp:revision>10</cp:revision>
  <cp:lastPrinted>2018-10-26T08:33:00Z</cp:lastPrinted>
  <dcterms:created xsi:type="dcterms:W3CDTF">2018-10-26T08:36:00Z</dcterms:created>
  <dcterms:modified xsi:type="dcterms:W3CDTF">2018-12-05T08:36:00Z</dcterms:modified>
</cp:coreProperties>
</file>